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FD81" w14:textId="77777777" w:rsidR="0022103E" w:rsidRDefault="0022103E" w:rsidP="00506A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14:paraId="2CD2238B" w14:textId="77777777" w:rsidR="0022103E" w:rsidRDefault="0022103E" w:rsidP="0022103E">
      <w:pPr>
        <w:pStyle w:val="Title"/>
        <w:contextualSpacing/>
        <w:rPr>
          <w:rFonts w:ascii="Times New Roman" w:eastAsia="GungsuhChe" w:hAnsi="Times New Roman"/>
          <w:b/>
          <w:sz w:val="24"/>
          <w:szCs w:val="24"/>
          <w:lang w:val="id-ID"/>
        </w:rPr>
      </w:pPr>
      <w:r w:rsidRPr="00BD2265">
        <w:rPr>
          <w:rFonts w:ascii="Times New Roman" w:eastAsia="GungsuhChe" w:hAnsi="Times New Roman"/>
          <w:b/>
          <w:sz w:val="24"/>
          <w:szCs w:val="24"/>
        </w:rPr>
        <w:t>SURAT PERNYATAAN</w:t>
      </w:r>
      <w:r>
        <w:rPr>
          <w:rFonts w:ascii="Times New Roman" w:eastAsia="GungsuhChe" w:hAnsi="Times New Roman"/>
          <w:b/>
          <w:sz w:val="24"/>
          <w:szCs w:val="24"/>
          <w:lang w:val="id-ID"/>
        </w:rPr>
        <w:t xml:space="preserve"> </w:t>
      </w:r>
    </w:p>
    <w:p w14:paraId="14AA51A2" w14:textId="77777777" w:rsidR="0022103E" w:rsidRPr="00C344C2" w:rsidRDefault="0022103E" w:rsidP="0022103E">
      <w:pPr>
        <w:pStyle w:val="Title"/>
        <w:contextualSpacing/>
        <w:rPr>
          <w:rFonts w:ascii="Times New Roman" w:eastAsia="GungsuhChe" w:hAnsi="Times New Roman"/>
          <w:b/>
          <w:sz w:val="24"/>
          <w:szCs w:val="24"/>
          <w:lang w:val="id-ID"/>
        </w:rPr>
      </w:pPr>
      <w:r>
        <w:rPr>
          <w:rFonts w:ascii="Times New Roman" w:eastAsia="GungsuhChe" w:hAnsi="Times New Roman"/>
          <w:b/>
          <w:sz w:val="24"/>
          <w:szCs w:val="24"/>
          <w:lang w:val="id-ID"/>
        </w:rPr>
        <w:t xml:space="preserve">PERPANJANGAN </w:t>
      </w:r>
      <w:r w:rsidRPr="00651F23">
        <w:rPr>
          <w:rFonts w:ascii="Times New Roman" w:hAnsi="Times New Roman"/>
          <w:b/>
          <w:sz w:val="24"/>
          <w:szCs w:val="24"/>
        </w:rPr>
        <w:t>JANGKA WAKTU PELINDUNGAN MEREK</w:t>
      </w:r>
    </w:p>
    <w:p w14:paraId="650A67ED" w14:textId="77777777" w:rsidR="0022103E" w:rsidRPr="00BD2265" w:rsidRDefault="0022103E" w:rsidP="0022103E">
      <w:pPr>
        <w:contextualSpacing/>
        <w:rPr>
          <w:rFonts w:eastAsia="GungsuhChe"/>
          <w:sz w:val="24"/>
          <w:szCs w:val="24"/>
        </w:rPr>
      </w:pPr>
    </w:p>
    <w:p w14:paraId="5B41D227" w14:textId="77777777" w:rsidR="0022103E" w:rsidRPr="00BD2265" w:rsidRDefault="0022103E" w:rsidP="0022103E">
      <w:pPr>
        <w:tabs>
          <w:tab w:val="left" w:pos="4820"/>
        </w:tabs>
        <w:contextualSpacing/>
        <w:jc w:val="both"/>
        <w:rPr>
          <w:rFonts w:eastAsia="GungsuhChe"/>
          <w:sz w:val="24"/>
          <w:szCs w:val="24"/>
          <w:lang w:val="sv-SE"/>
        </w:rPr>
      </w:pPr>
    </w:p>
    <w:p w14:paraId="072800F5" w14:textId="77777777" w:rsidR="0022103E" w:rsidRPr="00BD2265" w:rsidRDefault="0022103E" w:rsidP="0022103E">
      <w:pPr>
        <w:tabs>
          <w:tab w:val="left" w:pos="4820"/>
        </w:tabs>
        <w:contextualSpacing/>
        <w:jc w:val="both"/>
        <w:rPr>
          <w:rFonts w:eastAsia="GungsuhChe"/>
          <w:sz w:val="24"/>
          <w:szCs w:val="24"/>
        </w:rPr>
      </w:pPr>
      <w:r w:rsidRPr="00BD2265">
        <w:rPr>
          <w:rFonts w:eastAsia="GungsuhChe"/>
          <w:sz w:val="24"/>
          <w:szCs w:val="24"/>
          <w:lang w:val="sv-SE"/>
        </w:rPr>
        <w:t xml:space="preserve">                                            </w:t>
      </w:r>
    </w:p>
    <w:p w14:paraId="24B961DD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  <w:r>
        <w:rPr>
          <w:rFonts w:eastAsia="GungsuhChe"/>
          <w:sz w:val="24"/>
          <w:szCs w:val="24"/>
        </w:rPr>
        <w:t xml:space="preserve">          </w:t>
      </w:r>
      <w:r>
        <w:rPr>
          <w:rFonts w:eastAsia="GungsuhChe"/>
          <w:sz w:val="24"/>
          <w:szCs w:val="24"/>
          <w:lang w:val="sv-SE"/>
        </w:rPr>
        <w:t>M</w:t>
      </w:r>
      <w:r w:rsidRPr="00BD2265">
        <w:rPr>
          <w:rFonts w:eastAsia="GungsuhChe"/>
          <w:sz w:val="24"/>
          <w:szCs w:val="24"/>
          <w:lang w:val="sv-SE"/>
        </w:rPr>
        <w:t>erek</w:t>
      </w:r>
      <w:r w:rsidRPr="00BD2265">
        <w:rPr>
          <w:rFonts w:eastAsia="GungsuhChe"/>
          <w:b/>
          <w:sz w:val="24"/>
          <w:szCs w:val="24"/>
          <w:lang w:val="sv-SE"/>
        </w:rPr>
        <w:t xml:space="preserve">:    </w:t>
      </w:r>
    </w:p>
    <w:p w14:paraId="76EC313A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  <w:r w:rsidRPr="00BD2265">
        <w:rPr>
          <w:rFonts w:eastAsia="GungsuhChe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E3818" wp14:editId="28CADFFD">
                <wp:simplePos x="0" y="0"/>
                <wp:positionH relativeFrom="column">
                  <wp:posOffset>1716329</wp:posOffset>
                </wp:positionH>
                <wp:positionV relativeFrom="paragraph">
                  <wp:posOffset>126822</wp:posOffset>
                </wp:positionV>
                <wp:extent cx="3448050" cy="3283585"/>
                <wp:effectExtent l="9525" t="6350" r="952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4178" w14:textId="77777777" w:rsidR="0022103E" w:rsidRPr="00A63F56" w:rsidRDefault="0022103E" w:rsidP="0022103E">
                            <w:pPr>
                              <w:jc w:val="center"/>
                            </w:pPr>
                            <w:r>
                              <w:t>Label Merek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35.15pt;margin-top:10pt;width:271.5pt;height:25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bL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FSWGaWzR&#10;gxgCeQMDWUV2eusLdLq36BYGvMYup0q9vQP+1RMDu46ZVtw4B30nWI3ZTePL7OLpiOMjSNV/gBrD&#10;sEOABDQ0TkfqkAyC6Nilx3NnYiocL+eLxTpfoomjbT5bz5frZYrBiqfn1vnwToAmUSipw9YneHa8&#10;8yGmw4onlxjNg5L1XiqVFNdWO+XIkeGY7NN3Qv/JTRnSl/RqOVuODPwVIk/fnyC0DDjvSuqSrs9O&#10;rIi8vTV1msbApBplTFmZE5GRu5HFMFRD6lhiIJJcQf2IzDoYxxvXEYUO3HdKehztkvpvB+YEJeq9&#10;we5cTReLuAtJWSxfz1Bxl5bq0sIMR6iSBkpGcRfG/TlYJ9sOI43zYOAGO9rIxPVzVqf0cXxTC06r&#10;FvfjUk9ezz+E7Q8AAAD//wMAUEsDBBQABgAIAAAAIQBslAh94AAAAAoBAAAPAAAAZHJzL2Rvd25y&#10;ZXYueG1sTI/BTsMwEETvSPyDtUhcELXTQBNCnAohgegNCoKrG7tJhL0OtpuGv2c5wW13ZzT7pl7P&#10;zrLJhDh4lJAtBDCDrdcDdhLeXh8uS2AxKdTKejQSvk2EdXN6UqtK+yO+mGmbOkYhGCsloU9prDiP&#10;bW+cigs/GiRt74NTidbQcR3UkcKd5UshVtypAelDr0Zz35v2c3twEsqrp+kjbvLn93a1tzfpopge&#10;v4KU52fz3S2wZOb0Z4ZffEKHhph2/oA6MithWYicrDQI6kSGMsvpsJNwnRcZ8Kbm/ys0PwAAAP//&#10;AwBQSwECLQAUAAYACAAAACEAtoM4kv4AAADhAQAAEwAAAAAAAAAAAAAAAAAAAAAAW0NvbnRlbnRf&#10;VHlwZXNdLnhtbFBLAQItABQABgAIAAAAIQA4/SH/1gAAAJQBAAALAAAAAAAAAAAAAAAAAC8BAABf&#10;cmVscy8ucmVsc1BLAQItABQABgAIAAAAIQCWMqbLLAIAAFgEAAAOAAAAAAAAAAAAAAAAAC4CAABk&#10;cnMvZTJvRG9jLnhtbFBLAQItABQABgAIAAAAIQBslAh94AAAAAoBAAAPAAAAAAAAAAAAAAAAAIYE&#10;AABkcnMvZG93bnJldi54bWxQSwUGAAAAAAQABADzAAAAkwUAAAAA&#10;">
                <v:textbox>
                  <w:txbxContent>
                    <w:p w:rsidR="0022103E" w:rsidRPr="00A63F56" w:rsidRDefault="0022103E" w:rsidP="0022103E">
                      <w:pPr>
                        <w:jc w:val="center"/>
                      </w:pPr>
                      <w:r>
                        <w:t>Label Merek</w:t>
                      </w:r>
                    </w:p>
                  </w:txbxContent>
                </v:textbox>
              </v:shape>
            </w:pict>
          </mc:Fallback>
        </mc:AlternateContent>
      </w:r>
    </w:p>
    <w:p w14:paraId="5E296505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751560D5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5030BA6C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786CA290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7AA56CA3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  <w:r w:rsidRPr="00BD2265">
        <w:rPr>
          <w:rFonts w:eastAsia="GungsuhChe"/>
          <w:b/>
          <w:sz w:val="24"/>
          <w:szCs w:val="24"/>
          <w:lang w:val="sv-SE"/>
        </w:rPr>
        <w:t xml:space="preserve">             </w:t>
      </w:r>
    </w:p>
    <w:p w14:paraId="3745B302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07F12F11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4AA762C3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1284A68A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05F5AB7E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3CC0AC75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46A4DA5F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3D5A4E7F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4C822BC3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38D5B893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7A16A5FB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51EA926E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2F0076BB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3FD7A592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4EF7B060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b/>
          <w:sz w:val="24"/>
          <w:szCs w:val="24"/>
          <w:lang w:val="sv-SE"/>
        </w:rPr>
      </w:pPr>
    </w:p>
    <w:p w14:paraId="0F3620A7" w14:textId="77777777" w:rsidR="0022103E" w:rsidRDefault="0022103E" w:rsidP="0022103E">
      <w:pPr>
        <w:tabs>
          <w:tab w:val="left" w:pos="4536"/>
        </w:tabs>
        <w:contextualSpacing/>
        <w:jc w:val="both"/>
        <w:rPr>
          <w:rFonts w:eastAsia="GungsuhChe"/>
          <w:sz w:val="24"/>
          <w:szCs w:val="24"/>
          <w:lang w:val="sv-SE"/>
        </w:rPr>
      </w:pPr>
      <w:r>
        <w:rPr>
          <w:rFonts w:eastAsia="GungsuhChe"/>
          <w:sz w:val="24"/>
          <w:szCs w:val="24"/>
        </w:rPr>
        <w:t xml:space="preserve">          </w:t>
      </w:r>
      <w:r w:rsidRPr="00BD2265">
        <w:rPr>
          <w:rFonts w:eastAsia="GungsuhChe"/>
          <w:sz w:val="24"/>
          <w:szCs w:val="24"/>
          <w:lang w:val="sv-SE"/>
        </w:rPr>
        <w:t xml:space="preserve">Yang </w:t>
      </w:r>
      <w:r>
        <w:rPr>
          <w:rFonts w:eastAsia="GungsuhChe"/>
          <w:sz w:val="24"/>
          <w:szCs w:val="24"/>
        </w:rPr>
        <w:t>telah terdaftar dengan nomor              dan diajukan</w:t>
      </w:r>
      <w:r w:rsidRPr="00BD2265">
        <w:rPr>
          <w:rFonts w:eastAsia="GungsuhChe"/>
          <w:sz w:val="24"/>
          <w:szCs w:val="24"/>
        </w:rPr>
        <w:t xml:space="preserve"> </w:t>
      </w:r>
      <w:r>
        <w:rPr>
          <w:rFonts w:eastAsia="GungsuhChe"/>
          <w:sz w:val="24"/>
          <w:szCs w:val="24"/>
        </w:rPr>
        <w:t>perpanjangan jangka waktu pelindungannya</w:t>
      </w:r>
      <w:r w:rsidRPr="00BD2265">
        <w:rPr>
          <w:rFonts w:eastAsia="GungsuhChe"/>
          <w:sz w:val="24"/>
          <w:szCs w:val="24"/>
          <w:lang w:val="sv-SE"/>
        </w:rPr>
        <w:t xml:space="preserve"> </w:t>
      </w:r>
    </w:p>
    <w:p w14:paraId="2A8F6EFA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sz w:val="24"/>
          <w:szCs w:val="24"/>
        </w:rPr>
      </w:pPr>
      <w:r>
        <w:rPr>
          <w:rFonts w:eastAsia="GungsuhChe"/>
          <w:sz w:val="24"/>
          <w:szCs w:val="24"/>
        </w:rPr>
        <w:t xml:space="preserve">          </w:t>
      </w:r>
      <w:r w:rsidRPr="00BD2265">
        <w:rPr>
          <w:rFonts w:eastAsia="GungsuhChe"/>
          <w:sz w:val="24"/>
          <w:szCs w:val="24"/>
        </w:rPr>
        <w:t>oleh:</w:t>
      </w:r>
    </w:p>
    <w:p w14:paraId="5BA12B29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sz w:val="24"/>
          <w:szCs w:val="24"/>
        </w:rPr>
      </w:pPr>
    </w:p>
    <w:p w14:paraId="5101A287" w14:textId="77777777" w:rsidR="0022103E" w:rsidRPr="00BD2265" w:rsidRDefault="0022103E" w:rsidP="0022103E">
      <w:pPr>
        <w:tabs>
          <w:tab w:val="left" w:pos="1701"/>
        </w:tabs>
        <w:contextualSpacing/>
        <w:jc w:val="both"/>
        <w:rPr>
          <w:rFonts w:eastAsia="GungsuhChe"/>
          <w:sz w:val="24"/>
          <w:szCs w:val="24"/>
        </w:rPr>
      </w:pPr>
      <w:r>
        <w:rPr>
          <w:rFonts w:eastAsia="GungsuhChe"/>
          <w:sz w:val="24"/>
          <w:szCs w:val="24"/>
        </w:rPr>
        <w:t xml:space="preserve">          </w:t>
      </w:r>
      <w:r w:rsidRPr="00BD2265">
        <w:rPr>
          <w:rFonts w:eastAsia="GungsuhChe"/>
          <w:sz w:val="24"/>
          <w:szCs w:val="24"/>
        </w:rPr>
        <w:t xml:space="preserve">Nama </w:t>
      </w:r>
      <w:r>
        <w:rPr>
          <w:rFonts w:eastAsia="GungsuhChe"/>
          <w:sz w:val="24"/>
          <w:szCs w:val="24"/>
        </w:rPr>
        <w:t>Pemohon</w:t>
      </w:r>
      <w:r>
        <w:rPr>
          <w:rFonts w:eastAsia="GungsuhChe"/>
          <w:sz w:val="24"/>
          <w:szCs w:val="24"/>
        </w:rPr>
        <w:tab/>
        <w:t xml:space="preserve"> </w:t>
      </w:r>
      <w:r w:rsidRPr="00BD2265">
        <w:rPr>
          <w:rFonts w:eastAsia="GungsuhChe"/>
          <w:sz w:val="24"/>
          <w:szCs w:val="24"/>
        </w:rPr>
        <w:t xml:space="preserve">: </w:t>
      </w:r>
    </w:p>
    <w:p w14:paraId="46C4FEB1" w14:textId="77777777" w:rsidR="0022103E" w:rsidRDefault="0022103E" w:rsidP="0022103E">
      <w:pPr>
        <w:tabs>
          <w:tab w:val="left" w:pos="1701"/>
        </w:tabs>
        <w:contextualSpacing/>
        <w:jc w:val="both"/>
        <w:rPr>
          <w:rFonts w:eastAsia="GungsuhChe"/>
          <w:sz w:val="24"/>
          <w:szCs w:val="24"/>
        </w:rPr>
      </w:pPr>
      <w:r>
        <w:rPr>
          <w:rFonts w:eastAsia="GungsuhChe"/>
          <w:sz w:val="24"/>
          <w:szCs w:val="24"/>
        </w:rPr>
        <w:t xml:space="preserve">          </w:t>
      </w:r>
      <w:r w:rsidRPr="00BD2265">
        <w:rPr>
          <w:rFonts w:eastAsia="GungsuhChe"/>
          <w:sz w:val="24"/>
          <w:szCs w:val="24"/>
        </w:rPr>
        <w:t>Alamat</w:t>
      </w:r>
      <w:r>
        <w:rPr>
          <w:rFonts w:eastAsia="GungsuhChe"/>
          <w:sz w:val="24"/>
          <w:szCs w:val="24"/>
        </w:rPr>
        <w:tab/>
        <w:t xml:space="preserve">         </w:t>
      </w:r>
      <w:r w:rsidRPr="00BD2265">
        <w:rPr>
          <w:rFonts w:eastAsia="GungsuhChe"/>
          <w:sz w:val="24"/>
          <w:szCs w:val="24"/>
        </w:rPr>
        <w:t xml:space="preserve">: </w:t>
      </w:r>
    </w:p>
    <w:p w14:paraId="0E6BAA7D" w14:textId="77777777" w:rsidR="0022103E" w:rsidRPr="00BD2265" w:rsidRDefault="0022103E" w:rsidP="0022103E">
      <w:pPr>
        <w:tabs>
          <w:tab w:val="left" w:pos="4536"/>
        </w:tabs>
        <w:contextualSpacing/>
        <w:jc w:val="both"/>
        <w:rPr>
          <w:rFonts w:eastAsia="GungsuhChe"/>
          <w:sz w:val="24"/>
          <w:szCs w:val="24"/>
        </w:rPr>
      </w:pPr>
    </w:p>
    <w:p w14:paraId="53783D40" w14:textId="77777777" w:rsidR="0022103E" w:rsidRDefault="0022103E" w:rsidP="0022103E">
      <w:pPr>
        <w:autoSpaceDE w:val="0"/>
        <w:autoSpaceDN w:val="0"/>
        <w:spacing w:after="0" w:line="240" w:lineRule="auto"/>
        <w:contextualSpacing/>
        <w:jc w:val="both"/>
        <w:rPr>
          <w:sz w:val="24"/>
          <w:szCs w:val="24"/>
          <w:lang w:bidi="th-TH"/>
        </w:rPr>
      </w:pPr>
      <w:r>
        <w:rPr>
          <w:rFonts w:eastAsia="GungsuhChe"/>
          <w:sz w:val="24"/>
          <w:szCs w:val="24"/>
        </w:rPr>
        <w:t xml:space="preserve">          </w:t>
      </w:r>
      <w:r w:rsidRPr="0028666F">
        <w:rPr>
          <w:rFonts w:eastAsia="GungsuhChe"/>
          <w:sz w:val="24"/>
          <w:szCs w:val="24"/>
        </w:rPr>
        <w:t xml:space="preserve">Dengan ini menyatakan bahwa </w:t>
      </w:r>
      <w:r w:rsidRPr="0028666F">
        <w:rPr>
          <w:sz w:val="24"/>
          <w:szCs w:val="24"/>
          <w:lang w:bidi="th-TH"/>
        </w:rPr>
        <w:t xml:space="preserve">Merek tersebut masih digunakan, diproduksi dan diperdagangkan </w:t>
      </w:r>
    </w:p>
    <w:p w14:paraId="46D290CC" w14:textId="77777777" w:rsidR="0022103E" w:rsidRPr="0028666F" w:rsidRDefault="0022103E" w:rsidP="0022103E">
      <w:pPr>
        <w:autoSpaceDE w:val="0"/>
        <w:autoSpaceDN w:val="0"/>
        <w:spacing w:after="0" w:line="240" w:lineRule="auto"/>
        <w:contextualSpacing/>
        <w:jc w:val="both"/>
        <w:rPr>
          <w:rFonts w:eastAsia="GungsuhChe"/>
          <w:sz w:val="24"/>
          <w:szCs w:val="24"/>
          <w:lang w:val="sv-SE"/>
        </w:rPr>
      </w:pPr>
      <w:r>
        <w:rPr>
          <w:sz w:val="24"/>
          <w:szCs w:val="24"/>
          <w:lang w:bidi="th-TH"/>
        </w:rPr>
        <w:t xml:space="preserve">          </w:t>
      </w:r>
      <w:r w:rsidRPr="0028666F">
        <w:rPr>
          <w:sz w:val="24"/>
          <w:szCs w:val="24"/>
          <w:lang w:bidi="th-TH"/>
        </w:rPr>
        <w:t>pada barang dan/atau jasa sebagaimana tercantum dalam sertifikat merek.</w:t>
      </w:r>
    </w:p>
    <w:p w14:paraId="1709C611" w14:textId="77777777" w:rsidR="0022103E" w:rsidRPr="0028666F" w:rsidRDefault="0022103E" w:rsidP="0022103E">
      <w:pPr>
        <w:pStyle w:val="BodyText"/>
        <w:ind w:firstLine="720"/>
        <w:contextualSpacing/>
        <w:rPr>
          <w:rFonts w:ascii="Times New Roman" w:eastAsia="GungsuhChe" w:hAnsi="Times New Roman"/>
          <w:szCs w:val="24"/>
          <w:lang w:val="sv-SE"/>
        </w:rPr>
      </w:pPr>
    </w:p>
    <w:p w14:paraId="6D00397D" w14:textId="77777777" w:rsidR="0022103E" w:rsidRPr="0028666F" w:rsidRDefault="0022103E" w:rsidP="0022103E">
      <w:pPr>
        <w:pStyle w:val="BodyText"/>
        <w:ind w:left="1440"/>
        <w:contextualSpacing/>
        <w:rPr>
          <w:rFonts w:ascii="Times New Roman" w:eastAsia="GungsuhChe" w:hAnsi="Times New Roman"/>
          <w:szCs w:val="24"/>
          <w:lang w:val="sv-SE"/>
        </w:rPr>
      </w:pPr>
      <w:r w:rsidRPr="0028666F">
        <w:rPr>
          <w:rFonts w:ascii="Times New Roman" w:eastAsia="GungsuhChe" w:hAnsi="Times New Roman"/>
          <w:szCs w:val="24"/>
          <w:lang w:val="sv-SE"/>
        </w:rPr>
        <w:t xml:space="preserve">                                                      </w:t>
      </w:r>
      <w:r w:rsidRPr="0028666F">
        <w:rPr>
          <w:rFonts w:ascii="Times New Roman" w:eastAsia="GungsuhChe" w:hAnsi="Times New Roman"/>
          <w:szCs w:val="24"/>
          <w:lang w:val="id-ID"/>
        </w:rPr>
        <w:t xml:space="preserve">            </w:t>
      </w:r>
      <w:r w:rsidRPr="0028666F">
        <w:rPr>
          <w:rFonts w:ascii="Times New Roman" w:eastAsia="GungsuhChe" w:hAnsi="Times New Roman"/>
          <w:szCs w:val="24"/>
          <w:lang w:val="sv-SE"/>
        </w:rPr>
        <w:t xml:space="preserve">  </w:t>
      </w:r>
      <w:r w:rsidRPr="0028666F">
        <w:rPr>
          <w:rFonts w:ascii="Times New Roman" w:eastAsia="GungsuhChe" w:hAnsi="Times New Roman"/>
          <w:szCs w:val="24"/>
          <w:lang w:val="id-ID"/>
        </w:rPr>
        <w:t xml:space="preserve">  </w:t>
      </w:r>
      <w:r w:rsidRPr="0028666F">
        <w:rPr>
          <w:rFonts w:ascii="Times New Roman" w:eastAsia="GungsuhChe" w:hAnsi="Times New Roman"/>
          <w:szCs w:val="24"/>
          <w:lang w:val="sv-SE"/>
        </w:rPr>
        <w:t xml:space="preserve">Jakarta, </w:t>
      </w:r>
    </w:p>
    <w:p w14:paraId="3CAA5CE8" w14:textId="77777777" w:rsidR="0022103E" w:rsidRPr="0028666F" w:rsidRDefault="0022103E" w:rsidP="0022103E">
      <w:pPr>
        <w:pStyle w:val="BodyText"/>
        <w:ind w:left="1440"/>
        <w:contextualSpacing/>
        <w:rPr>
          <w:rFonts w:ascii="Times New Roman" w:eastAsia="GungsuhChe" w:hAnsi="Times New Roman"/>
          <w:szCs w:val="24"/>
          <w:lang w:val="id-ID"/>
        </w:rPr>
      </w:pPr>
    </w:p>
    <w:p w14:paraId="6EBB0AB8" w14:textId="77777777" w:rsidR="0022103E" w:rsidRPr="0028666F" w:rsidRDefault="0022103E" w:rsidP="0022103E">
      <w:pPr>
        <w:pStyle w:val="BodyText"/>
        <w:ind w:left="3600"/>
        <w:contextualSpacing/>
        <w:jc w:val="center"/>
        <w:rPr>
          <w:rFonts w:ascii="Times New Roman" w:eastAsia="GungsuhChe" w:hAnsi="Times New Roman"/>
          <w:szCs w:val="24"/>
          <w:lang w:val="sv-SE"/>
        </w:rPr>
      </w:pPr>
      <w:r w:rsidRPr="0028666F">
        <w:rPr>
          <w:rFonts w:ascii="Times New Roman" w:eastAsia="GungsuhChe" w:hAnsi="Times New Roman"/>
          <w:szCs w:val="24"/>
          <w:lang w:val="sv-SE"/>
        </w:rPr>
        <w:t xml:space="preserve">   </w:t>
      </w:r>
    </w:p>
    <w:p w14:paraId="189717E7" w14:textId="77777777" w:rsidR="0022103E" w:rsidRPr="0028666F" w:rsidRDefault="0022103E" w:rsidP="0022103E">
      <w:pPr>
        <w:pStyle w:val="BodyText"/>
        <w:ind w:left="3600" w:firstLine="720"/>
        <w:contextualSpacing/>
        <w:jc w:val="center"/>
        <w:rPr>
          <w:rFonts w:ascii="Times New Roman" w:eastAsia="GungsuhChe" w:hAnsi="Times New Roman"/>
          <w:szCs w:val="24"/>
          <w:lang w:val="sv-SE"/>
        </w:rPr>
      </w:pPr>
    </w:p>
    <w:p w14:paraId="777CB17C" w14:textId="77777777" w:rsidR="0022103E" w:rsidRPr="0028666F" w:rsidRDefault="0022103E" w:rsidP="0022103E">
      <w:pPr>
        <w:pStyle w:val="BodyText"/>
        <w:tabs>
          <w:tab w:val="left" w:pos="6495"/>
        </w:tabs>
        <w:contextualSpacing/>
        <w:rPr>
          <w:rFonts w:ascii="Times New Roman" w:eastAsia="GungsuhChe" w:hAnsi="Times New Roman"/>
          <w:szCs w:val="24"/>
          <w:lang w:val="id-ID"/>
        </w:rPr>
      </w:pPr>
      <w:r w:rsidRPr="0028666F">
        <w:rPr>
          <w:rFonts w:ascii="Times New Roman" w:eastAsia="GungsuhChe" w:hAnsi="Times New Roman"/>
          <w:szCs w:val="24"/>
          <w:lang w:val="sv-SE"/>
        </w:rPr>
        <w:tab/>
      </w:r>
    </w:p>
    <w:p w14:paraId="05B1E793" w14:textId="77777777" w:rsidR="0022103E" w:rsidRPr="0028666F" w:rsidRDefault="0022103E" w:rsidP="0022103E">
      <w:pPr>
        <w:contextualSpacing/>
        <w:jc w:val="both"/>
        <w:rPr>
          <w:rFonts w:eastAsia="GungsuhChe"/>
          <w:b/>
          <w:sz w:val="24"/>
          <w:szCs w:val="24"/>
        </w:rPr>
      </w:pPr>
      <w:r w:rsidRPr="0028666F">
        <w:rPr>
          <w:rFonts w:eastAsia="GungsuhChe"/>
          <w:b/>
          <w:sz w:val="24"/>
          <w:szCs w:val="24"/>
          <w:lang w:val="sv-SE"/>
        </w:rPr>
        <w:t xml:space="preserve">                                                                             </w:t>
      </w:r>
      <w:r w:rsidRPr="0028666F">
        <w:rPr>
          <w:rFonts w:eastAsia="GungsuhChe"/>
          <w:b/>
          <w:sz w:val="24"/>
          <w:szCs w:val="24"/>
        </w:rPr>
        <w:t xml:space="preserve">  </w:t>
      </w:r>
      <w:r>
        <w:rPr>
          <w:rFonts w:eastAsia="GungsuhChe"/>
          <w:b/>
          <w:sz w:val="24"/>
          <w:szCs w:val="24"/>
        </w:rPr>
        <w:t xml:space="preserve">               </w:t>
      </w:r>
      <w:r w:rsidRPr="0028666F">
        <w:rPr>
          <w:rFonts w:eastAsia="GungsuhChe"/>
          <w:b/>
          <w:sz w:val="24"/>
          <w:szCs w:val="24"/>
        </w:rPr>
        <w:t xml:space="preserve">    (Nama pemohon/kuasa pemohon)</w:t>
      </w:r>
    </w:p>
    <w:p w14:paraId="150D99E4" w14:textId="77777777" w:rsidR="0022103E" w:rsidRPr="0028666F" w:rsidRDefault="0022103E" w:rsidP="0022103E">
      <w:pPr>
        <w:contextualSpacing/>
        <w:jc w:val="both"/>
        <w:rPr>
          <w:rFonts w:eastAsia="GungsuhChe"/>
          <w:sz w:val="24"/>
          <w:szCs w:val="24"/>
          <w:u w:val="single"/>
          <w:lang w:val="sv-SE"/>
        </w:rPr>
      </w:pPr>
    </w:p>
    <w:p w14:paraId="45D58F1A" w14:textId="77777777" w:rsidR="0022103E" w:rsidRPr="0028666F" w:rsidRDefault="0022103E" w:rsidP="0022103E">
      <w:pPr>
        <w:contextualSpacing/>
        <w:jc w:val="both"/>
        <w:rPr>
          <w:rFonts w:eastAsia="GungsuhChe"/>
          <w:sz w:val="24"/>
          <w:szCs w:val="24"/>
          <w:u w:val="single"/>
          <w:lang w:val="sv-SE"/>
        </w:rPr>
      </w:pPr>
      <w:r w:rsidRPr="0028666F">
        <w:rPr>
          <w:rFonts w:eastAsia="GungsuhChe"/>
          <w:sz w:val="24"/>
          <w:szCs w:val="24"/>
          <w:u w:val="single"/>
          <w:lang w:val="sv-SE"/>
        </w:rPr>
        <w:t xml:space="preserve"> </w:t>
      </w:r>
    </w:p>
    <w:sectPr w:rsidR="0022103E" w:rsidRPr="0028666F" w:rsidSect="0009391D">
      <w:headerReference w:type="default" r:id="rId8"/>
      <w:pgSz w:w="11906" w:h="16838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D85F7" w14:textId="77777777" w:rsidR="0017753D" w:rsidRDefault="0017753D" w:rsidP="00D22496">
      <w:pPr>
        <w:spacing w:after="0" w:line="240" w:lineRule="auto"/>
      </w:pPr>
      <w:r>
        <w:separator/>
      </w:r>
    </w:p>
  </w:endnote>
  <w:endnote w:type="continuationSeparator" w:id="0">
    <w:p w14:paraId="4AFC0D70" w14:textId="77777777" w:rsidR="0017753D" w:rsidRDefault="0017753D" w:rsidP="00D2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9F3D0" w14:textId="77777777" w:rsidR="0017753D" w:rsidRDefault="0017753D" w:rsidP="00D22496">
      <w:pPr>
        <w:spacing w:after="0" w:line="240" w:lineRule="auto"/>
      </w:pPr>
      <w:r>
        <w:separator/>
      </w:r>
    </w:p>
  </w:footnote>
  <w:footnote w:type="continuationSeparator" w:id="0">
    <w:p w14:paraId="470AA74A" w14:textId="77777777" w:rsidR="0017753D" w:rsidRDefault="0017753D" w:rsidP="00D2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1FE5B" w14:textId="77777777" w:rsidR="00D22496" w:rsidRDefault="00586EC9" w:rsidP="00586EC9">
    <w:pPr>
      <w:pStyle w:val="Header"/>
      <w:jc w:val="right"/>
    </w:pPr>
    <w:r>
      <w:t>Lampiran II</w:t>
    </w:r>
  </w:p>
  <w:p w14:paraId="62A7DC72" w14:textId="77777777" w:rsidR="00586EC9" w:rsidRDefault="00586EC9" w:rsidP="00586EC9">
    <w:pPr>
      <w:pStyle w:val="Header"/>
      <w:jc w:val="right"/>
    </w:pPr>
    <w:r>
      <w:t xml:space="preserve">Keputusan  Direktur Jenderal Kekayaan Intelektual </w:t>
    </w:r>
  </w:p>
  <w:p w14:paraId="5CC0F720" w14:textId="77777777" w:rsidR="00D22496" w:rsidRDefault="00586EC9" w:rsidP="00173B3C">
    <w:pPr>
      <w:pStyle w:val="Header"/>
      <w:ind w:left="7088" w:hanging="851"/>
    </w:pPr>
    <w:r>
      <w:t xml:space="preserve">Nomor  </w:t>
    </w:r>
    <w:r w:rsidR="00173B3C">
      <w:t xml:space="preserve">: HKI-02.HI.06.01 </w:t>
    </w:r>
    <w:r>
      <w:t>Tahun 2017 tentang Formulir Permohonan Merek</w:t>
    </w:r>
  </w:p>
  <w:p w14:paraId="71D56E2C" w14:textId="77777777" w:rsidR="00173B3C" w:rsidRDefault="00173B3C" w:rsidP="00173B3C">
    <w:pPr>
      <w:pStyle w:val="Header"/>
      <w:ind w:left="7088" w:hanging="851"/>
    </w:pPr>
    <w:r>
      <w:t xml:space="preserve">Tanggal : </w:t>
    </w:r>
    <w:r w:rsidR="00083CAD">
      <w:t>03 Maret</w:t>
    </w:r>
    <w:r>
      <w:t xml:space="preserve"> 2017</w:t>
    </w:r>
  </w:p>
  <w:p w14:paraId="23F08F3D" w14:textId="77777777" w:rsidR="00586EC9" w:rsidRDefault="00586EC9" w:rsidP="00586EC9">
    <w:pPr>
      <w:pStyle w:val="Header"/>
      <w:ind w:left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761"/>
    <w:multiLevelType w:val="hybridMultilevel"/>
    <w:tmpl w:val="A1E8CC00"/>
    <w:lvl w:ilvl="0" w:tplc="4B542908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11796"/>
    <w:multiLevelType w:val="hybridMultilevel"/>
    <w:tmpl w:val="4FB093FE"/>
    <w:lvl w:ilvl="0" w:tplc="159EA012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3613EC"/>
    <w:multiLevelType w:val="hybridMultilevel"/>
    <w:tmpl w:val="25849FEE"/>
    <w:lvl w:ilvl="0" w:tplc="D81AF6A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C0C4E"/>
    <w:multiLevelType w:val="hybridMultilevel"/>
    <w:tmpl w:val="53D21C78"/>
    <w:lvl w:ilvl="0" w:tplc="AFB2BD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91D"/>
    <w:rsid w:val="00011FB4"/>
    <w:rsid w:val="00083CAD"/>
    <w:rsid w:val="00093911"/>
    <w:rsid w:val="0009391D"/>
    <w:rsid w:val="000B6FDD"/>
    <w:rsid w:val="000D5F86"/>
    <w:rsid w:val="000F0813"/>
    <w:rsid w:val="000F0DBD"/>
    <w:rsid w:val="00173B3C"/>
    <w:rsid w:val="0017753D"/>
    <w:rsid w:val="001E3292"/>
    <w:rsid w:val="001E3D8A"/>
    <w:rsid w:val="0022103E"/>
    <w:rsid w:val="002269DD"/>
    <w:rsid w:val="00266B1E"/>
    <w:rsid w:val="00292EBC"/>
    <w:rsid w:val="002C54BA"/>
    <w:rsid w:val="003034C4"/>
    <w:rsid w:val="00322C84"/>
    <w:rsid w:val="00337A17"/>
    <w:rsid w:val="004672C7"/>
    <w:rsid w:val="004A6267"/>
    <w:rsid w:val="004A731B"/>
    <w:rsid w:val="00506A42"/>
    <w:rsid w:val="005163F7"/>
    <w:rsid w:val="00524C8B"/>
    <w:rsid w:val="0055263F"/>
    <w:rsid w:val="00586EC9"/>
    <w:rsid w:val="005E105B"/>
    <w:rsid w:val="0061597A"/>
    <w:rsid w:val="00651F23"/>
    <w:rsid w:val="00670055"/>
    <w:rsid w:val="006767D6"/>
    <w:rsid w:val="006C64CF"/>
    <w:rsid w:val="0072602D"/>
    <w:rsid w:val="00734D2E"/>
    <w:rsid w:val="00745F88"/>
    <w:rsid w:val="00772CC1"/>
    <w:rsid w:val="007E5625"/>
    <w:rsid w:val="008078FE"/>
    <w:rsid w:val="00854BB1"/>
    <w:rsid w:val="00862215"/>
    <w:rsid w:val="008A43F7"/>
    <w:rsid w:val="008C750A"/>
    <w:rsid w:val="008D66C1"/>
    <w:rsid w:val="009333A4"/>
    <w:rsid w:val="00994752"/>
    <w:rsid w:val="00A2141A"/>
    <w:rsid w:val="00A433B6"/>
    <w:rsid w:val="00AA317E"/>
    <w:rsid w:val="00B10D90"/>
    <w:rsid w:val="00B16CD0"/>
    <w:rsid w:val="00B342D7"/>
    <w:rsid w:val="00B824A3"/>
    <w:rsid w:val="00C0543F"/>
    <w:rsid w:val="00C667F1"/>
    <w:rsid w:val="00C85254"/>
    <w:rsid w:val="00CB494F"/>
    <w:rsid w:val="00CC0207"/>
    <w:rsid w:val="00CD5A94"/>
    <w:rsid w:val="00D130D4"/>
    <w:rsid w:val="00D22496"/>
    <w:rsid w:val="00D35D73"/>
    <w:rsid w:val="00DB45BD"/>
    <w:rsid w:val="00DD6E90"/>
    <w:rsid w:val="00E25222"/>
    <w:rsid w:val="00E324DC"/>
    <w:rsid w:val="00E71F0E"/>
    <w:rsid w:val="00EE2C03"/>
    <w:rsid w:val="00EF08F8"/>
    <w:rsid w:val="00F20919"/>
    <w:rsid w:val="00F30DD3"/>
    <w:rsid w:val="00F85244"/>
    <w:rsid w:val="00FC4065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F3DC"/>
  <w15:docId w15:val="{836247DD-576A-AB4A-929A-FFE5F6D4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96"/>
  </w:style>
  <w:style w:type="paragraph" w:styleId="Footer">
    <w:name w:val="footer"/>
    <w:basedOn w:val="Normal"/>
    <w:link w:val="FooterChar"/>
    <w:uiPriority w:val="99"/>
    <w:unhideWhenUsed/>
    <w:rsid w:val="00D2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96"/>
  </w:style>
  <w:style w:type="paragraph" w:styleId="Title">
    <w:name w:val="Title"/>
    <w:basedOn w:val="Normal"/>
    <w:link w:val="TitleChar"/>
    <w:qFormat/>
    <w:rsid w:val="0022103E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2103E"/>
    <w:rPr>
      <w:rFonts w:ascii="Arial" w:eastAsia="Times New Roman" w:hAnsi="Arial" w:cs="Times New Roman"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2210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2103E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2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FDFE-9C11-4474-B094-39851C65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 indriyanto</dc:creator>
  <cp:keywords/>
  <dc:description/>
  <cp:lastModifiedBy>Microsoft Office User</cp:lastModifiedBy>
  <cp:revision>17</cp:revision>
  <cp:lastPrinted>2017-03-15T07:45:00Z</cp:lastPrinted>
  <dcterms:created xsi:type="dcterms:W3CDTF">2016-11-24T06:23:00Z</dcterms:created>
  <dcterms:modified xsi:type="dcterms:W3CDTF">2021-03-23T03:44:00Z</dcterms:modified>
</cp:coreProperties>
</file>